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4721"/>
        <w:gridCol w:w="5575"/>
      </w:tblGrid>
      <w:tr w:rsidR="001B0090" w:rsidRPr="001D3BEC" w:rsidTr="00F32081">
        <w:trPr>
          <w:trHeight w:val="899"/>
        </w:trPr>
        <w:tc>
          <w:tcPr>
            <w:tcW w:w="5104" w:type="dxa"/>
            <w:shd w:val="clear" w:color="auto" w:fill="FFFFFF"/>
            <w:tcMar>
              <w:top w:w="0" w:type="dxa"/>
              <w:left w:w="108" w:type="dxa"/>
              <w:bottom w:w="0" w:type="dxa"/>
              <w:right w:w="108" w:type="dxa"/>
            </w:tcMar>
            <w:hideMark/>
          </w:tcPr>
          <w:p w:rsidR="001B0090" w:rsidRPr="001D3BEC" w:rsidRDefault="001B0090" w:rsidP="00F32081">
            <w:pPr>
              <w:spacing w:after="150" w:line="330" w:lineRule="atLeast"/>
              <w:jc w:val="center"/>
              <w:rPr>
                <w:rFonts w:ascii="Times New Roman" w:eastAsia="Times New Roman" w:hAnsi="Times New Roman" w:cs="Times New Roman"/>
                <w:color w:val="000000"/>
                <w:sz w:val="26"/>
                <w:szCs w:val="26"/>
              </w:rPr>
            </w:pPr>
            <w:r w:rsidRPr="002F1067">
              <w:rPr>
                <w:rFonts w:ascii="Times New Roman" w:eastAsia="Times New Roman" w:hAnsi="Times New Roman" w:cs="Times New Roman"/>
                <w:color w:val="000000"/>
                <w:sz w:val="26"/>
                <w:szCs w:val="26"/>
              </w:rPr>
              <w:t>PHÒNG GD&amp;ĐT YÊN MỸ</w:t>
            </w:r>
          </w:p>
          <w:p w:rsidR="001D3BEC" w:rsidRPr="001D3BEC" w:rsidRDefault="001B0090" w:rsidP="00F32081">
            <w:pPr>
              <w:spacing w:after="150" w:line="330" w:lineRule="atLeast"/>
              <w:jc w:val="center"/>
              <w:rPr>
                <w:rFonts w:ascii="Times New Roman" w:eastAsia="Times New Roman" w:hAnsi="Times New Roman" w:cs="Times New Roman"/>
                <w:color w:val="000000"/>
                <w:sz w:val="26"/>
                <w:szCs w:val="26"/>
              </w:rPr>
            </w:pPr>
            <w:r w:rsidRPr="001D3BEC">
              <w:rPr>
                <w:rFonts w:ascii="Times New Roman" w:eastAsia="Times New Roman" w:hAnsi="Times New Roman" w:cs="Times New Roman"/>
                <w:b/>
                <w:bCs/>
                <w:color w:val="000000"/>
                <w:sz w:val="26"/>
                <w:szCs w:val="26"/>
              </w:rPr>
              <w:t xml:space="preserve">TRƯỜNG </w:t>
            </w:r>
            <w:r w:rsidRPr="002F1067">
              <w:rPr>
                <w:rFonts w:ascii="Times New Roman" w:eastAsia="Times New Roman" w:hAnsi="Times New Roman" w:cs="Times New Roman"/>
                <w:b/>
                <w:bCs/>
                <w:color w:val="000000"/>
                <w:sz w:val="26"/>
                <w:szCs w:val="26"/>
              </w:rPr>
              <w:t>THCS VIỆT CƯỜNG</w:t>
            </w:r>
          </w:p>
        </w:tc>
        <w:tc>
          <w:tcPr>
            <w:tcW w:w="6095" w:type="dxa"/>
            <w:shd w:val="clear" w:color="auto" w:fill="FFFFFF"/>
            <w:tcMar>
              <w:top w:w="0" w:type="dxa"/>
              <w:left w:w="108" w:type="dxa"/>
              <w:bottom w:w="0" w:type="dxa"/>
              <w:right w:w="108" w:type="dxa"/>
            </w:tcMar>
            <w:hideMark/>
          </w:tcPr>
          <w:p w:rsidR="001B0090" w:rsidRPr="001D3BEC" w:rsidRDefault="001B0090" w:rsidP="00F32081">
            <w:pPr>
              <w:spacing w:after="150" w:line="330" w:lineRule="atLeast"/>
              <w:jc w:val="center"/>
              <w:rPr>
                <w:rFonts w:ascii="Times New Roman" w:eastAsia="Times New Roman" w:hAnsi="Times New Roman" w:cs="Times New Roman"/>
                <w:color w:val="000000"/>
                <w:sz w:val="24"/>
                <w:szCs w:val="24"/>
              </w:rPr>
            </w:pPr>
            <w:r w:rsidRPr="001D3BEC">
              <w:rPr>
                <w:rFonts w:ascii="Times New Roman" w:eastAsia="Times New Roman" w:hAnsi="Times New Roman" w:cs="Times New Roman"/>
                <w:b/>
                <w:bCs/>
                <w:color w:val="000000"/>
                <w:sz w:val="24"/>
                <w:szCs w:val="24"/>
              </w:rPr>
              <w:t>CỘNG HÒA XÃ HỘI CHỦ NGHĨA VIỆT NAM</w:t>
            </w:r>
          </w:p>
          <w:p w:rsidR="001B0090" w:rsidRPr="001D3BEC" w:rsidRDefault="001B0090" w:rsidP="00F32081">
            <w:pPr>
              <w:spacing w:after="150" w:line="330" w:lineRule="atLeast"/>
              <w:jc w:val="center"/>
              <w:rPr>
                <w:rFonts w:ascii="Times New Roman" w:eastAsia="Times New Roman" w:hAnsi="Times New Roman" w:cs="Times New Roman"/>
                <w:color w:val="000000"/>
                <w:sz w:val="24"/>
                <w:szCs w:val="24"/>
              </w:rPr>
            </w:pPr>
            <w:r w:rsidRPr="001D3BEC">
              <w:rPr>
                <w:rFonts w:ascii="Times New Roman" w:eastAsia="Times New Roman" w:hAnsi="Times New Roman" w:cs="Times New Roman"/>
                <w:b/>
                <w:bCs/>
                <w:color w:val="000000"/>
                <w:sz w:val="24"/>
                <w:szCs w:val="24"/>
              </w:rPr>
              <w:t>Độc lập - Tự do - Hạnh phúc</w:t>
            </w:r>
          </w:p>
          <w:tbl>
            <w:tblPr>
              <w:tblpPr w:leftFromText="45" w:rightFromText="45" w:vertAnchor="text"/>
              <w:tblW w:w="0" w:type="auto"/>
              <w:tblCellMar>
                <w:left w:w="0" w:type="dxa"/>
                <w:right w:w="0" w:type="dxa"/>
              </w:tblCellMar>
              <w:tblLook w:val="04A0" w:firstRow="1" w:lastRow="0" w:firstColumn="1" w:lastColumn="0" w:noHBand="0" w:noVBand="1"/>
            </w:tblPr>
            <w:tblGrid>
              <w:gridCol w:w="1410"/>
              <w:gridCol w:w="6"/>
            </w:tblGrid>
            <w:tr w:rsidR="001B0090" w:rsidRPr="001D3BEC" w:rsidTr="00F32081">
              <w:trPr>
                <w:gridAfter w:val="1"/>
                <w:trHeight w:val="105"/>
              </w:trPr>
              <w:tc>
                <w:tcPr>
                  <w:tcW w:w="1410" w:type="dxa"/>
                  <w:shd w:val="clear" w:color="auto" w:fill="auto"/>
                  <w:vAlign w:val="center"/>
                  <w:hideMark/>
                </w:tcPr>
                <w:p w:rsidR="001B0090" w:rsidRPr="001D3BEC" w:rsidRDefault="001B0090" w:rsidP="00F32081">
                  <w:pPr>
                    <w:spacing w:after="0" w:line="330" w:lineRule="atLeast"/>
                    <w:rPr>
                      <w:rFonts w:ascii="Times New Roman" w:eastAsia="Times New Roman" w:hAnsi="Times New Roman" w:cs="Times New Roman"/>
                      <w:sz w:val="24"/>
                      <w:szCs w:val="24"/>
                    </w:rPr>
                  </w:pPr>
                </w:p>
              </w:tc>
            </w:tr>
            <w:tr w:rsidR="001B0090" w:rsidRPr="001D3BEC" w:rsidTr="00F32081">
              <w:tc>
                <w:tcPr>
                  <w:tcW w:w="0" w:type="auto"/>
                  <w:shd w:val="clear" w:color="auto" w:fill="auto"/>
                  <w:vAlign w:val="center"/>
                  <w:hideMark/>
                </w:tcPr>
                <w:p w:rsidR="001B0090" w:rsidRPr="001D3BEC" w:rsidRDefault="001B0090" w:rsidP="00F32081">
                  <w:pPr>
                    <w:spacing w:after="0" w:line="330" w:lineRule="atLeast"/>
                    <w:rPr>
                      <w:rFonts w:ascii="Times New Roman" w:eastAsia="Times New Roman" w:hAnsi="Times New Roman" w:cs="Times New Roman"/>
                      <w:sz w:val="24"/>
                      <w:szCs w:val="24"/>
                    </w:rPr>
                  </w:pPr>
                </w:p>
              </w:tc>
              <w:tc>
                <w:tcPr>
                  <w:tcW w:w="0" w:type="auto"/>
                  <w:shd w:val="clear" w:color="auto" w:fill="auto"/>
                  <w:vAlign w:val="center"/>
                  <w:hideMark/>
                </w:tcPr>
                <w:p w:rsidR="001B0090" w:rsidRPr="001D3BEC" w:rsidRDefault="001B0090" w:rsidP="00F32081">
                  <w:pPr>
                    <w:spacing w:after="0" w:line="330" w:lineRule="atLeast"/>
                    <w:rPr>
                      <w:rFonts w:ascii="Times New Roman" w:eastAsia="Times New Roman" w:hAnsi="Times New Roman" w:cs="Times New Roman"/>
                      <w:sz w:val="24"/>
                      <w:szCs w:val="24"/>
                    </w:rPr>
                  </w:pPr>
                </w:p>
              </w:tc>
            </w:tr>
          </w:tbl>
          <w:p w:rsidR="001D3BEC" w:rsidRPr="001D3BEC" w:rsidRDefault="001B0090" w:rsidP="00F32081">
            <w:pPr>
              <w:spacing w:after="150" w:line="330" w:lineRule="atLeast"/>
              <w:rPr>
                <w:rFonts w:ascii="Times New Roman" w:eastAsia="Times New Roman" w:hAnsi="Times New Roman" w:cs="Times New Roman"/>
                <w:color w:val="000000"/>
                <w:sz w:val="26"/>
                <w:szCs w:val="26"/>
              </w:rPr>
            </w:pPr>
            <w:r w:rsidRPr="001D3BEC">
              <w:rPr>
                <w:rFonts w:ascii="Times New Roman" w:eastAsia="Times New Roman" w:hAnsi="Times New Roman" w:cs="Times New Roman"/>
                <w:color w:val="000000"/>
                <w:sz w:val="26"/>
                <w:szCs w:val="26"/>
              </w:rPr>
              <w:t> </w:t>
            </w:r>
          </w:p>
        </w:tc>
      </w:tr>
    </w:tbl>
    <w:p w:rsidR="001B0090" w:rsidRDefault="001B0090" w:rsidP="001B0090">
      <w:pPr>
        <w:shd w:val="clear" w:color="auto" w:fill="FFFFFF"/>
        <w:spacing w:after="150" w:line="330" w:lineRule="atLeast"/>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color w:val="000000"/>
          <w:sz w:val="26"/>
          <w:szCs w:val="26"/>
        </w:rPr>
        <w:t xml:space="preserve">            </w:t>
      </w:r>
      <w:r w:rsidRPr="001D3BEC">
        <w:rPr>
          <w:rFonts w:ascii="Times New Roman" w:eastAsia="Times New Roman" w:hAnsi="Times New Roman" w:cs="Times New Roman"/>
          <w:color w:val="000000"/>
          <w:sz w:val="26"/>
          <w:szCs w:val="26"/>
        </w:rPr>
        <w:t>Số:    </w:t>
      </w:r>
      <w:r>
        <w:rPr>
          <w:rFonts w:ascii="Times New Roman" w:eastAsia="Times New Roman" w:hAnsi="Times New Roman" w:cs="Times New Roman"/>
          <w:color w:val="000000"/>
          <w:sz w:val="26"/>
          <w:szCs w:val="26"/>
        </w:rPr>
        <w:t>/KH</w:t>
      </w:r>
      <w:r w:rsidRPr="001D3BEC">
        <w:rPr>
          <w:rFonts w:ascii="Times New Roman" w:eastAsia="Times New Roman" w:hAnsi="Times New Roman" w:cs="Times New Roman"/>
          <w:color w:val="000000"/>
          <w:sz w:val="26"/>
          <w:szCs w:val="26"/>
        </w:rPr>
        <w:t>-THCS                         </w:t>
      </w:r>
      <w:r>
        <w:rPr>
          <w:rFonts w:ascii="Times New Roman" w:eastAsia="Times New Roman" w:hAnsi="Times New Roman" w:cs="Times New Roman"/>
          <w:color w:val="000000"/>
          <w:sz w:val="26"/>
          <w:szCs w:val="26"/>
        </w:rPr>
        <w:t xml:space="preserve">      </w:t>
      </w:r>
      <w:r w:rsidRPr="001D3BEC">
        <w:rPr>
          <w:rFonts w:ascii="Times New Roman" w:eastAsia="Times New Roman" w:hAnsi="Times New Roman" w:cs="Times New Roman"/>
          <w:color w:val="000000"/>
          <w:sz w:val="26"/>
          <w:szCs w:val="26"/>
        </w:rPr>
        <w:t>  </w:t>
      </w:r>
      <w:r w:rsidRPr="001D3BEC">
        <w:rPr>
          <w:rFonts w:ascii="Times New Roman" w:eastAsia="Times New Roman" w:hAnsi="Times New Roman" w:cs="Times New Roman"/>
          <w:i/>
          <w:iCs/>
          <w:color w:val="000000"/>
          <w:sz w:val="26"/>
          <w:szCs w:val="26"/>
        </w:rPr>
        <w:t>Việt Cường, ngày  03  tháng 02  năm 2020</w:t>
      </w:r>
    </w:p>
    <w:p w:rsidR="001B0090" w:rsidRDefault="001B0090" w:rsidP="001B0090">
      <w:pPr>
        <w:shd w:val="clear" w:color="auto" w:fill="FFFFFF"/>
        <w:spacing w:after="150" w:line="330" w:lineRule="atLeast"/>
        <w:jc w:val="both"/>
        <w:rPr>
          <w:rFonts w:ascii="Times New Roman" w:eastAsia="Times New Roman" w:hAnsi="Times New Roman" w:cs="Times New Roman"/>
          <w:i/>
          <w:iCs/>
          <w:color w:val="000000"/>
          <w:sz w:val="26"/>
          <w:szCs w:val="26"/>
        </w:rPr>
      </w:pPr>
    </w:p>
    <w:p w:rsidR="001B0090" w:rsidRPr="002F1067" w:rsidRDefault="001B0090" w:rsidP="001B0090">
      <w:pPr>
        <w:shd w:val="clear" w:color="auto" w:fill="FFFFFF"/>
        <w:spacing w:after="150" w:line="330" w:lineRule="atLeast"/>
        <w:jc w:val="center"/>
        <w:rPr>
          <w:rFonts w:ascii="Times New Roman" w:eastAsia="Times New Roman" w:hAnsi="Times New Roman" w:cs="Times New Roman"/>
          <w:b/>
          <w:iCs/>
          <w:color w:val="000000"/>
          <w:sz w:val="28"/>
          <w:szCs w:val="28"/>
        </w:rPr>
      </w:pPr>
      <w:r w:rsidRPr="002F1067">
        <w:rPr>
          <w:rFonts w:ascii="Times New Roman" w:eastAsia="Times New Roman" w:hAnsi="Times New Roman" w:cs="Times New Roman"/>
          <w:b/>
          <w:iCs/>
          <w:color w:val="000000"/>
          <w:sz w:val="28"/>
          <w:szCs w:val="28"/>
        </w:rPr>
        <w:t>KẾ HOẠCH</w:t>
      </w:r>
    </w:p>
    <w:p w:rsidR="00C343E5" w:rsidRPr="00C343E5" w:rsidRDefault="00C343E5" w:rsidP="001B0090">
      <w:pPr>
        <w:shd w:val="clear" w:color="auto" w:fill="FFFFFF"/>
        <w:spacing w:after="150" w:line="330" w:lineRule="atLeast"/>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P</w:t>
      </w:r>
      <w:r w:rsidRPr="00C343E5">
        <w:rPr>
          <w:rFonts w:ascii="Times New Roman" w:eastAsia="Times New Roman" w:hAnsi="Times New Roman" w:cs="Times New Roman"/>
          <w:b/>
          <w:iCs/>
          <w:color w:val="000000"/>
          <w:sz w:val="28"/>
          <w:szCs w:val="28"/>
        </w:rPr>
        <w:t xml:space="preserve">hòng chống dịch bệnh viêm đường hô hấp cấp </w:t>
      </w:r>
    </w:p>
    <w:p w:rsidR="001B0090" w:rsidRPr="00C343E5" w:rsidRDefault="00C343E5" w:rsidP="001B0090">
      <w:pPr>
        <w:shd w:val="clear" w:color="auto" w:fill="FFFFFF"/>
        <w:spacing w:after="150" w:line="330" w:lineRule="atLeast"/>
        <w:jc w:val="center"/>
        <w:rPr>
          <w:rFonts w:ascii="Times New Roman" w:eastAsia="Times New Roman" w:hAnsi="Times New Roman" w:cs="Times New Roman"/>
          <w:b/>
          <w:iCs/>
          <w:color w:val="000000"/>
          <w:sz w:val="28"/>
          <w:szCs w:val="28"/>
        </w:rPr>
      </w:pPr>
      <w:r w:rsidRPr="00C343E5">
        <w:rPr>
          <w:rFonts w:ascii="Times New Roman" w:eastAsia="Times New Roman" w:hAnsi="Times New Roman" w:cs="Times New Roman"/>
          <w:b/>
          <w:iCs/>
          <w:color w:val="000000"/>
          <w:sz w:val="28"/>
          <w:szCs w:val="28"/>
        </w:rPr>
        <w:t>do chủng mới của virut corona</w:t>
      </w:r>
    </w:p>
    <w:p w:rsidR="001B0090" w:rsidRPr="002F1067" w:rsidRDefault="001B0090" w:rsidP="001B0090">
      <w:pPr>
        <w:shd w:val="clear" w:color="auto" w:fill="FFFFFF"/>
        <w:spacing w:after="150" w:line="330" w:lineRule="atLeast"/>
        <w:jc w:val="center"/>
        <w:rPr>
          <w:rFonts w:ascii="Times New Roman" w:eastAsia="Times New Roman" w:hAnsi="Times New Roman" w:cs="Times New Roman"/>
          <w:iCs/>
          <w:color w:val="000000"/>
          <w:sz w:val="28"/>
          <w:szCs w:val="28"/>
        </w:rPr>
      </w:pPr>
    </w:p>
    <w:p w:rsidR="001B0090" w:rsidRPr="002F1067" w:rsidRDefault="001B0090" w:rsidP="001B0090">
      <w:p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 xml:space="preserve">      Thực hiện Kế hoạch số 44/KH –</w:t>
      </w:r>
      <w:r w:rsidR="00C343E5">
        <w:rPr>
          <w:rFonts w:ascii="Times New Roman" w:eastAsia="Times New Roman" w:hAnsi="Times New Roman" w:cs="Times New Roman"/>
          <w:iCs/>
          <w:color w:val="000000"/>
          <w:sz w:val="28"/>
          <w:szCs w:val="28"/>
        </w:rPr>
        <w:t xml:space="preserve"> PGD</w:t>
      </w:r>
      <w:r w:rsidRPr="002F1067">
        <w:rPr>
          <w:rFonts w:ascii="Times New Roman" w:eastAsia="Times New Roman" w:hAnsi="Times New Roman" w:cs="Times New Roman"/>
          <w:iCs/>
          <w:color w:val="000000"/>
          <w:sz w:val="28"/>
          <w:szCs w:val="28"/>
        </w:rPr>
        <w:t xml:space="preserve">ĐT ngày 01 tháng 02 năm 2020 của Phòng Giáo dục và đào tạo Yên Mỹ </w:t>
      </w:r>
      <w:r w:rsidR="00C343E5">
        <w:rPr>
          <w:rFonts w:ascii="Times New Roman" w:eastAsia="Times New Roman" w:hAnsi="Times New Roman" w:cs="Times New Roman"/>
          <w:iCs/>
          <w:color w:val="000000"/>
          <w:sz w:val="28"/>
          <w:szCs w:val="28"/>
        </w:rPr>
        <w:t xml:space="preserve">về triển </w:t>
      </w:r>
      <w:r w:rsidRPr="002F1067">
        <w:rPr>
          <w:rFonts w:ascii="Times New Roman" w:eastAsia="Times New Roman" w:hAnsi="Times New Roman" w:cs="Times New Roman"/>
          <w:iCs/>
          <w:color w:val="000000"/>
          <w:sz w:val="28"/>
          <w:szCs w:val="28"/>
        </w:rPr>
        <w:t xml:space="preserve">khai các hoạt động phòng </w:t>
      </w:r>
      <w:r w:rsidR="00C343E5">
        <w:rPr>
          <w:rFonts w:ascii="Times New Roman" w:eastAsia="Times New Roman" w:hAnsi="Times New Roman" w:cs="Times New Roman"/>
          <w:iCs/>
          <w:color w:val="000000"/>
          <w:sz w:val="28"/>
          <w:szCs w:val="28"/>
        </w:rPr>
        <w:t>chống dịch</w:t>
      </w:r>
      <w:r w:rsidRPr="002F1067">
        <w:rPr>
          <w:rFonts w:ascii="Times New Roman" w:eastAsia="Times New Roman" w:hAnsi="Times New Roman" w:cs="Times New Roman"/>
          <w:iCs/>
          <w:color w:val="000000"/>
          <w:sz w:val="28"/>
          <w:szCs w:val="28"/>
        </w:rPr>
        <w:t xml:space="preserve"> bệnh viêm đường hô hấp cấp do chủng mới của virut corona ngành giáo dục huyện Yên Mỹ</w:t>
      </w:r>
    </w:p>
    <w:p w:rsidR="001B0090" w:rsidRPr="002F1067" w:rsidRDefault="001B0090" w:rsidP="001B0090">
      <w:p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 xml:space="preserve">     Trường THCS Việt Cường xây dựng kế hoạch phòng chống dịch bệnh viêm đường hô hấp cấp do chủng mới của virut corona như sau:</w:t>
      </w:r>
    </w:p>
    <w:p w:rsidR="001B0090" w:rsidRPr="00C343E5" w:rsidRDefault="001B0090" w:rsidP="002F1067">
      <w:pPr>
        <w:pStyle w:val="ListParagraph"/>
        <w:numPr>
          <w:ilvl w:val="0"/>
          <w:numId w:val="6"/>
        </w:numPr>
        <w:shd w:val="clear" w:color="auto" w:fill="FFFFFF"/>
        <w:spacing w:after="150" w:line="330" w:lineRule="atLeast"/>
        <w:jc w:val="both"/>
        <w:rPr>
          <w:rFonts w:ascii="Times New Roman" w:eastAsia="Times New Roman" w:hAnsi="Times New Roman" w:cs="Times New Roman"/>
          <w:b/>
          <w:iCs/>
          <w:color w:val="000000"/>
          <w:sz w:val="28"/>
          <w:szCs w:val="28"/>
        </w:rPr>
      </w:pPr>
      <w:r w:rsidRPr="00C343E5">
        <w:rPr>
          <w:rFonts w:ascii="Times New Roman" w:eastAsia="Times New Roman" w:hAnsi="Times New Roman" w:cs="Times New Roman"/>
          <w:b/>
          <w:iCs/>
          <w:color w:val="000000"/>
          <w:sz w:val="28"/>
          <w:szCs w:val="28"/>
        </w:rPr>
        <w:t>CÔNG TÁC TUYÊN TRUYỀN</w:t>
      </w:r>
    </w:p>
    <w:p w:rsidR="001B0090" w:rsidRPr="002F1067" w:rsidRDefault="002F1067" w:rsidP="002F1067">
      <w:p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 xml:space="preserve">        </w:t>
      </w:r>
      <w:r w:rsidR="001B0090" w:rsidRPr="002F1067">
        <w:rPr>
          <w:rFonts w:ascii="Times New Roman" w:eastAsia="Times New Roman" w:hAnsi="Times New Roman" w:cs="Times New Roman"/>
          <w:iCs/>
          <w:color w:val="000000"/>
          <w:sz w:val="28"/>
          <w:szCs w:val="28"/>
        </w:rPr>
        <w:t xml:space="preserve">Chuẩn bị các thông tin đầy đủ chính thống do Chính phủ, Bộ Y tế, Bộ Giáo dục và </w:t>
      </w:r>
      <w:r w:rsidRPr="002F1067">
        <w:rPr>
          <w:rFonts w:ascii="Times New Roman" w:eastAsia="Times New Roman" w:hAnsi="Times New Roman" w:cs="Times New Roman"/>
          <w:iCs/>
          <w:color w:val="000000"/>
          <w:sz w:val="28"/>
          <w:szCs w:val="28"/>
        </w:rPr>
        <w:t xml:space="preserve"> </w:t>
      </w:r>
      <w:r w:rsidR="001B0090" w:rsidRPr="002F1067">
        <w:rPr>
          <w:rFonts w:ascii="Times New Roman" w:eastAsia="Times New Roman" w:hAnsi="Times New Roman" w:cs="Times New Roman"/>
          <w:iCs/>
          <w:color w:val="000000"/>
          <w:sz w:val="28"/>
          <w:szCs w:val="28"/>
        </w:rPr>
        <w:t>đào tạo, UBND tỉnh Hưng Yên, UBND huyện Yên Mỹ về công tác phòng, chống dịch bệnh viêm đ</w:t>
      </w:r>
      <w:r w:rsidR="00C343E5">
        <w:rPr>
          <w:rFonts w:ascii="Times New Roman" w:eastAsia="Times New Roman" w:hAnsi="Times New Roman" w:cs="Times New Roman"/>
          <w:iCs/>
          <w:color w:val="000000"/>
          <w:sz w:val="28"/>
          <w:szCs w:val="28"/>
        </w:rPr>
        <w:t>ường hô hấp cấp d</w:t>
      </w:r>
      <w:r w:rsidR="001B0090" w:rsidRPr="002F1067">
        <w:rPr>
          <w:rFonts w:ascii="Times New Roman" w:eastAsia="Times New Roman" w:hAnsi="Times New Roman" w:cs="Times New Roman"/>
          <w:iCs/>
          <w:color w:val="000000"/>
          <w:sz w:val="28"/>
          <w:szCs w:val="28"/>
        </w:rPr>
        <w:t>o chủng mới của virut corona.</w:t>
      </w:r>
    </w:p>
    <w:p w:rsidR="001B0090" w:rsidRPr="002F1067" w:rsidRDefault="002F1067" w:rsidP="002F1067">
      <w:p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 xml:space="preserve">         </w:t>
      </w:r>
      <w:r w:rsidR="001B0090" w:rsidRPr="002F1067">
        <w:rPr>
          <w:rFonts w:ascii="Times New Roman" w:eastAsia="Times New Roman" w:hAnsi="Times New Roman" w:cs="Times New Roman"/>
          <w:iCs/>
          <w:color w:val="000000"/>
          <w:sz w:val="28"/>
          <w:szCs w:val="28"/>
        </w:rPr>
        <w:t>Chia sẻ các thông tin chính thống về phòng, chống dịch bệnh viêm đường hô hấp cấp do chủng mới của virut corona tới CB, GV, NV, học sinh và PHHS trong toàn trường.</w:t>
      </w:r>
    </w:p>
    <w:p w:rsidR="001B0090" w:rsidRPr="002F1067" w:rsidRDefault="002F1067" w:rsidP="002F1067">
      <w:p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 xml:space="preserve">      </w:t>
      </w:r>
      <w:r w:rsidR="00C343E5">
        <w:rPr>
          <w:rFonts w:ascii="Times New Roman" w:eastAsia="Times New Roman" w:hAnsi="Times New Roman" w:cs="Times New Roman"/>
          <w:iCs/>
          <w:color w:val="000000"/>
          <w:sz w:val="28"/>
          <w:szCs w:val="28"/>
        </w:rPr>
        <w:t xml:space="preserve"> </w:t>
      </w:r>
      <w:r w:rsidR="001B0090" w:rsidRPr="002F1067">
        <w:rPr>
          <w:rFonts w:ascii="Times New Roman" w:eastAsia="Times New Roman" w:hAnsi="Times New Roman" w:cs="Times New Roman"/>
          <w:iCs/>
          <w:color w:val="000000"/>
          <w:sz w:val="28"/>
          <w:szCs w:val="28"/>
        </w:rPr>
        <w:t>Thông tin đến 100% CB, GV, NV nhà trường phải nắm rõ công tác phòng, chống dịch bệnh viêm đường hô hấp cấp do chủng mới của virut corona</w:t>
      </w:r>
      <w:r w:rsidR="00C02D78" w:rsidRPr="002F1067">
        <w:rPr>
          <w:rFonts w:ascii="Times New Roman" w:eastAsia="Times New Roman" w:hAnsi="Times New Roman" w:cs="Times New Roman"/>
          <w:iCs/>
          <w:color w:val="000000"/>
          <w:sz w:val="28"/>
          <w:szCs w:val="28"/>
        </w:rPr>
        <w:t>.</w:t>
      </w:r>
    </w:p>
    <w:p w:rsidR="00C02D78" w:rsidRPr="002F1067" w:rsidRDefault="002F1067" w:rsidP="002F1067">
      <w:p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 xml:space="preserve">      </w:t>
      </w:r>
      <w:r w:rsidR="00C02D78" w:rsidRPr="002F1067">
        <w:rPr>
          <w:rFonts w:ascii="Times New Roman" w:eastAsia="Times New Roman" w:hAnsi="Times New Roman" w:cs="Times New Roman"/>
          <w:iCs/>
          <w:color w:val="000000"/>
          <w:sz w:val="28"/>
          <w:szCs w:val="28"/>
        </w:rPr>
        <w:t xml:space="preserve">GVCN các lớp </w:t>
      </w:r>
      <w:r w:rsidR="00E43888">
        <w:rPr>
          <w:rFonts w:ascii="Times New Roman" w:eastAsia="Times New Roman" w:hAnsi="Times New Roman" w:cs="Times New Roman"/>
          <w:iCs/>
          <w:color w:val="000000"/>
          <w:sz w:val="28"/>
          <w:szCs w:val="28"/>
        </w:rPr>
        <w:t>có trách nhiệm</w:t>
      </w:r>
      <w:r w:rsidR="00C02D78" w:rsidRPr="002F1067">
        <w:rPr>
          <w:rFonts w:ascii="Times New Roman" w:eastAsia="Times New Roman" w:hAnsi="Times New Roman" w:cs="Times New Roman"/>
          <w:iCs/>
          <w:color w:val="000000"/>
          <w:sz w:val="28"/>
          <w:szCs w:val="28"/>
        </w:rPr>
        <w:t xml:space="preserve"> tuyên truyền đến tất cả các học sinh về mối nguy hiểm và cách phòng chống bệnh</w:t>
      </w:r>
      <w:r w:rsidR="00C343E5">
        <w:rPr>
          <w:rFonts w:ascii="Times New Roman" w:eastAsia="Times New Roman" w:hAnsi="Times New Roman" w:cs="Times New Roman"/>
          <w:iCs/>
          <w:color w:val="000000"/>
          <w:sz w:val="28"/>
          <w:szCs w:val="28"/>
        </w:rPr>
        <w:t xml:space="preserve"> viêm đường hô hấp cấp</w:t>
      </w:r>
      <w:r w:rsidR="00C02D78" w:rsidRPr="002F1067">
        <w:rPr>
          <w:rFonts w:ascii="Times New Roman" w:eastAsia="Times New Roman" w:hAnsi="Times New Roman" w:cs="Times New Roman"/>
          <w:iCs/>
          <w:color w:val="000000"/>
          <w:sz w:val="28"/>
          <w:szCs w:val="28"/>
        </w:rPr>
        <w:t>.</w:t>
      </w:r>
    </w:p>
    <w:p w:rsidR="00C02D78" w:rsidRPr="00C343E5" w:rsidRDefault="00C02D78" w:rsidP="002F1067">
      <w:pPr>
        <w:pStyle w:val="ListParagraph"/>
        <w:numPr>
          <w:ilvl w:val="0"/>
          <w:numId w:val="6"/>
        </w:numPr>
        <w:shd w:val="clear" w:color="auto" w:fill="FFFFFF"/>
        <w:spacing w:after="150" w:line="330" w:lineRule="atLeast"/>
        <w:jc w:val="both"/>
        <w:rPr>
          <w:rFonts w:ascii="Times New Roman" w:eastAsia="Times New Roman" w:hAnsi="Times New Roman" w:cs="Times New Roman"/>
          <w:b/>
          <w:iCs/>
          <w:color w:val="000000"/>
          <w:sz w:val="28"/>
          <w:szCs w:val="28"/>
        </w:rPr>
      </w:pPr>
      <w:r w:rsidRPr="00C343E5">
        <w:rPr>
          <w:rFonts w:ascii="Times New Roman" w:eastAsia="Times New Roman" w:hAnsi="Times New Roman" w:cs="Times New Roman"/>
          <w:b/>
          <w:iCs/>
          <w:color w:val="000000"/>
          <w:sz w:val="28"/>
          <w:szCs w:val="28"/>
        </w:rPr>
        <w:t>CÔNG TÁC PHỐI HỢP</w:t>
      </w:r>
    </w:p>
    <w:p w:rsidR="00C02D78" w:rsidRPr="00C343E5" w:rsidRDefault="00C02D78" w:rsidP="002F1067">
      <w:pPr>
        <w:pStyle w:val="ListParagraph"/>
        <w:numPr>
          <w:ilvl w:val="0"/>
          <w:numId w:val="7"/>
        </w:numPr>
        <w:shd w:val="clear" w:color="auto" w:fill="FFFFFF"/>
        <w:spacing w:after="150" w:line="330" w:lineRule="atLeast"/>
        <w:jc w:val="both"/>
        <w:rPr>
          <w:rFonts w:ascii="Times New Roman" w:eastAsia="Times New Roman" w:hAnsi="Times New Roman" w:cs="Times New Roman"/>
          <w:b/>
          <w:iCs/>
          <w:color w:val="000000"/>
          <w:sz w:val="28"/>
          <w:szCs w:val="28"/>
        </w:rPr>
      </w:pPr>
      <w:r w:rsidRPr="00C343E5">
        <w:rPr>
          <w:rFonts w:ascii="Times New Roman" w:eastAsia="Times New Roman" w:hAnsi="Times New Roman" w:cs="Times New Roman"/>
          <w:b/>
          <w:iCs/>
          <w:color w:val="000000"/>
          <w:sz w:val="28"/>
          <w:szCs w:val="28"/>
        </w:rPr>
        <w:t>Với cơ sở y tế tại địa phương:</w:t>
      </w:r>
    </w:p>
    <w:p w:rsidR="00C02D78" w:rsidRPr="002F1067" w:rsidRDefault="002F1067" w:rsidP="002F1067">
      <w:p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 xml:space="preserve">         </w:t>
      </w:r>
      <w:r w:rsidR="00C02D78" w:rsidRPr="002F1067">
        <w:rPr>
          <w:rFonts w:ascii="Times New Roman" w:eastAsia="Times New Roman" w:hAnsi="Times New Roman" w:cs="Times New Roman"/>
          <w:iCs/>
          <w:color w:val="000000"/>
          <w:sz w:val="28"/>
          <w:szCs w:val="28"/>
        </w:rPr>
        <w:t>Đề nghị phối hợp tuyên truyền, phát hiện và xử lí nhanh các trường hợp có biểu hiện nhiễm virut corona.</w:t>
      </w:r>
    </w:p>
    <w:p w:rsidR="00C02D78" w:rsidRPr="00C343E5" w:rsidRDefault="00C02D78" w:rsidP="002F1067">
      <w:pPr>
        <w:pStyle w:val="ListParagraph"/>
        <w:numPr>
          <w:ilvl w:val="0"/>
          <w:numId w:val="7"/>
        </w:numPr>
        <w:shd w:val="clear" w:color="auto" w:fill="FFFFFF"/>
        <w:spacing w:after="150" w:line="330" w:lineRule="atLeast"/>
        <w:jc w:val="both"/>
        <w:rPr>
          <w:rFonts w:ascii="Times New Roman" w:eastAsia="Times New Roman" w:hAnsi="Times New Roman" w:cs="Times New Roman"/>
          <w:b/>
          <w:iCs/>
          <w:color w:val="000000"/>
          <w:sz w:val="28"/>
          <w:szCs w:val="28"/>
        </w:rPr>
      </w:pPr>
      <w:r w:rsidRPr="00C343E5">
        <w:rPr>
          <w:rFonts w:ascii="Times New Roman" w:eastAsia="Times New Roman" w:hAnsi="Times New Roman" w:cs="Times New Roman"/>
          <w:b/>
          <w:iCs/>
          <w:color w:val="000000"/>
          <w:sz w:val="28"/>
          <w:szCs w:val="28"/>
        </w:rPr>
        <w:t>Với Hội CMHS.</w:t>
      </w:r>
    </w:p>
    <w:p w:rsidR="001B0090" w:rsidRPr="002F1067" w:rsidRDefault="002F1067" w:rsidP="002F1067">
      <w:p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 xml:space="preserve">- </w:t>
      </w:r>
      <w:r w:rsidR="00C02D78" w:rsidRPr="002F1067">
        <w:rPr>
          <w:rFonts w:ascii="Times New Roman" w:eastAsia="Times New Roman" w:hAnsi="Times New Roman" w:cs="Times New Roman"/>
          <w:iCs/>
          <w:color w:val="000000"/>
          <w:sz w:val="28"/>
          <w:szCs w:val="28"/>
        </w:rPr>
        <w:t>Gửi thông tin về các biểu hiện, cách phòng chống virut corona trên sổ liên lạc điện tử</w:t>
      </w:r>
      <w:r w:rsidR="00C343E5">
        <w:rPr>
          <w:rFonts w:ascii="Times New Roman" w:eastAsia="Times New Roman" w:hAnsi="Times New Roman" w:cs="Times New Roman"/>
          <w:iCs/>
          <w:color w:val="000000"/>
          <w:sz w:val="28"/>
          <w:szCs w:val="28"/>
        </w:rPr>
        <w:t xml:space="preserve"> tới 100% phụ huynh học sinh trong toàn trường;</w:t>
      </w:r>
      <w:r w:rsidR="00C02D78" w:rsidRPr="002F1067">
        <w:rPr>
          <w:rFonts w:ascii="Times New Roman" w:eastAsia="Times New Roman" w:hAnsi="Times New Roman" w:cs="Times New Roman"/>
          <w:iCs/>
          <w:color w:val="000000"/>
          <w:sz w:val="28"/>
          <w:szCs w:val="28"/>
        </w:rPr>
        <w:t>.</w:t>
      </w:r>
    </w:p>
    <w:p w:rsidR="00C02D78" w:rsidRPr="002F1067" w:rsidRDefault="002F1067" w:rsidP="002F1067">
      <w:p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 xml:space="preserve">- </w:t>
      </w:r>
      <w:r w:rsidR="00C02D78" w:rsidRPr="002F1067">
        <w:rPr>
          <w:rFonts w:ascii="Times New Roman" w:eastAsia="Times New Roman" w:hAnsi="Times New Roman" w:cs="Times New Roman"/>
          <w:iCs/>
          <w:color w:val="000000"/>
          <w:sz w:val="28"/>
          <w:szCs w:val="28"/>
        </w:rPr>
        <w:t>Nắm bắt kịp thời thông tin học sinh nghỉ học do ốm.</w:t>
      </w:r>
    </w:p>
    <w:p w:rsidR="00C02D78" w:rsidRPr="002F1067" w:rsidRDefault="002F1067" w:rsidP="002F1067">
      <w:p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lastRenderedPageBreak/>
        <w:t xml:space="preserve">- </w:t>
      </w:r>
      <w:r w:rsidR="00E43888">
        <w:rPr>
          <w:rFonts w:ascii="Times New Roman" w:eastAsia="Times New Roman" w:hAnsi="Times New Roman" w:cs="Times New Roman"/>
          <w:iCs/>
          <w:color w:val="000000"/>
          <w:sz w:val="28"/>
          <w:szCs w:val="28"/>
        </w:rPr>
        <w:t>Khuyến cáo PHHS n</w:t>
      </w:r>
      <w:r w:rsidR="00C02D78" w:rsidRPr="002F1067">
        <w:rPr>
          <w:rFonts w:ascii="Times New Roman" w:eastAsia="Times New Roman" w:hAnsi="Times New Roman" w:cs="Times New Roman"/>
          <w:iCs/>
          <w:color w:val="000000"/>
          <w:sz w:val="28"/>
          <w:szCs w:val="28"/>
        </w:rPr>
        <w:t xml:space="preserve">ếu thấy con em bị các triệu chứng </w:t>
      </w:r>
      <w:r w:rsidR="00C343E5">
        <w:rPr>
          <w:rFonts w:ascii="Times New Roman" w:eastAsia="Times New Roman" w:hAnsi="Times New Roman" w:cs="Times New Roman"/>
          <w:iCs/>
          <w:color w:val="000000"/>
          <w:sz w:val="28"/>
          <w:szCs w:val="28"/>
        </w:rPr>
        <w:t>nhiễm bệnh</w:t>
      </w:r>
      <w:r w:rsidR="00E43888">
        <w:rPr>
          <w:rFonts w:ascii="Times New Roman" w:eastAsia="Times New Roman" w:hAnsi="Times New Roman" w:cs="Times New Roman"/>
          <w:iCs/>
          <w:color w:val="000000"/>
          <w:sz w:val="28"/>
          <w:szCs w:val="28"/>
        </w:rPr>
        <w:t xml:space="preserve"> </w:t>
      </w:r>
      <w:r w:rsidR="00C02D78" w:rsidRPr="002F1067">
        <w:rPr>
          <w:rFonts w:ascii="Times New Roman" w:eastAsia="Times New Roman" w:hAnsi="Times New Roman" w:cs="Times New Roman"/>
          <w:iCs/>
          <w:color w:val="000000"/>
          <w:sz w:val="28"/>
          <w:szCs w:val="28"/>
        </w:rPr>
        <w:t>cần đưa con đến trung tâm y tế, có biện pháp cách ly và thông báo cho nhà trường.</w:t>
      </w:r>
    </w:p>
    <w:p w:rsidR="00C02D78" w:rsidRPr="00C343E5" w:rsidRDefault="00C02D78" w:rsidP="002F1067">
      <w:pPr>
        <w:pStyle w:val="ListParagraph"/>
        <w:numPr>
          <w:ilvl w:val="0"/>
          <w:numId w:val="6"/>
        </w:numPr>
        <w:shd w:val="clear" w:color="auto" w:fill="FFFFFF"/>
        <w:spacing w:after="150" w:line="330" w:lineRule="atLeast"/>
        <w:jc w:val="both"/>
        <w:rPr>
          <w:rFonts w:ascii="Times New Roman" w:eastAsia="Times New Roman" w:hAnsi="Times New Roman" w:cs="Times New Roman"/>
          <w:b/>
          <w:iCs/>
          <w:color w:val="000000"/>
          <w:sz w:val="28"/>
          <w:szCs w:val="28"/>
        </w:rPr>
      </w:pPr>
      <w:r w:rsidRPr="00C343E5">
        <w:rPr>
          <w:rFonts w:ascii="Times New Roman" w:eastAsia="Times New Roman" w:hAnsi="Times New Roman" w:cs="Times New Roman"/>
          <w:b/>
          <w:iCs/>
          <w:color w:val="000000"/>
          <w:sz w:val="28"/>
          <w:szCs w:val="28"/>
        </w:rPr>
        <w:t>CÔNG TÁC VỆ SINH, PHÒNG DỊCH</w:t>
      </w:r>
    </w:p>
    <w:p w:rsidR="00C02D78" w:rsidRPr="002F1067" w:rsidRDefault="00C02D78" w:rsidP="00C02D78">
      <w:pPr>
        <w:pStyle w:val="ListParagraph"/>
        <w:numPr>
          <w:ilvl w:val="0"/>
          <w:numId w:val="2"/>
        </w:num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 xml:space="preserve">Tổ chức dọn vệ sinh toàn trường; </w:t>
      </w:r>
    </w:p>
    <w:p w:rsidR="00C02D78" w:rsidRPr="002F1067" w:rsidRDefault="00C02D78" w:rsidP="00C02D78">
      <w:pPr>
        <w:pStyle w:val="ListParagraph"/>
        <w:numPr>
          <w:ilvl w:val="0"/>
          <w:numId w:val="2"/>
        </w:num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Hướng dẫn học sinh giữ vệ sinh cơ thể, rửa sạch tay bằng xà phòng, đeo khẩu trang, tránh tập trung ở những nơi đông người.</w:t>
      </w:r>
    </w:p>
    <w:p w:rsidR="00C02D78" w:rsidRDefault="00C02D78" w:rsidP="00C02D78">
      <w:pPr>
        <w:pStyle w:val="ListParagraph"/>
        <w:numPr>
          <w:ilvl w:val="0"/>
          <w:numId w:val="2"/>
        </w:num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Phun thuốc diệt trùng ở toàn bộ các khu vực trong nhà trường;</w:t>
      </w:r>
    </w:p>
    <w:p w:rsidR="00C343E5" w:rsidRPr="002F1067" w:rsidRDefault="00C343E5" w:rsidP="00C02D78">
      <w:pPr>
        <w:pStyle w:val="ListParagraph"/>
        <w:numPr>
          <w:ilvl w:val="0"/>
          <w:numId w:val="2"/>
        </w:numPr>
        <w:shd w:val="clear" w:color="auto" w:fill="FFFFFF"/>
        <w:spacing w:after="150" w:line="330" w:lineRule="atLeast"/>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Không tổ chức cho CB, GV, NV và học sinh đến những địa điểm tập trung đông người.</w:t>
      </w:r>
    </w:p>
    <w:p w:rsidR="00C02D78" w:rsidRPr="00C343E5" w:rsidRDefault="00C02D78" w:rsidP="002F1067">
      <w:pPr>
        <w:pStyle w:val="ListParagraph"/>
        <w:numPr>
          <w:ilvl w:val="0"/>
          <w:numId w:val="6"/>
        </w:numPr>
        <w:shd w:val="clear" w:color="auto" w:fill="FFFFFF"/>
        <w:spacing w:after="150" w:line="330" w:lineRule="atLeast"/>
        <w:jc w:val="both"/>
        <w:rPr>
          <w:rFonts w:ascii="Times New Roman" w:eastAsia="Times New Roman" w:hAnsi="Times New Roman" w:cs="Times New Roman"/>
          <w:b/>
          <w:iCs/>
          <w:color w:val="000000"/>
          <w:sz w:val="28"/>
          <w:szCs w:val="28"/>
        </w:rPr>
      </w:pPr>
      <w:r w:rsidRPr="00C343E5">
        <w:rPr>
          <w:rFonts w:ascii="Times New Roman" w:eastAsia="Times New Roman" w:hAnsi="Times New Roman" w:cs="Times New Roman"/>
          <w:b/>
          <w:iCs/>
          <w:color w:val="000000"/>
          <w:sz w:val="28"/>
          <w:szCs w:val="28"/>
        </w:rPr>
        <w:t>CHUẨN BỊ PHƯƠNG ÁN NẾU HỌC SINH NHIỄM BỆNH:</w:t>
      </w:r>
    </w:p>
    <w:p w:rsidR="00C02D78" w:rsidRPr="002F1067" w:rsidRDefault="00C02D78" w:rsidP="002F1067">
      <w:pPr>
        <w:pStyle w:val="ListParagraph"/>
        <w:numPr>
          <w:ilvl w:val="0"/>
          <w:numId w:val="9"/>
        </w:num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Học sinh nhiễm bệnh tại gia đình:</w:t>
      </w:r>
    </w:p>
    <w:p w:rsidR="002F1067" w:rsidRPr="002F1067" w:rsidRDefault="002F1067" w:rsidP="00C343E5">
      <w:pPr>
        <w:pStyle w:val="ListParagraph"/>
        <w:numPr>
          <w:ilvl w:val="0"/>
          <w:numId w:val="2"/>
        </w:num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Đề nghị PHHS đưa con đi kiểm tra tại trung tâm y tế, xác định bệnh.</w:t>
      </w:r>
    </w:p>
    <w:p w:rsidR="002F1067" w:rsidRDefault="002F1067" w:rsidP="00C343E5">
      <w:pPr>
        <w:pStyle w:val="ListParagraph"/>
        <w:numPr>
          <w:ilvl w:val="0"/>
          <w:numId w:val="2"/>
        </w:num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Cho học sinh nghỉ học khi chưa có kết luận của cơ quan y tế.</w:t>
      </w:r>
    </w:p>
    <w:p w:rsidR="00C343E5" w:rsidRPr="002F1067" w:rsidRDefault="00C343E5" w:rsidP="00C343E5">
      <w:pPr>
        <w:pStyle w:val="ListParagraph"/>
        <w:numPr>
          <w:ilvl w:val="0"/>
          <w:numId w:val="2"/>
        </w:numPr>
        <w:shd w:val="clear" w:color="auto" w:fill="FFFFFF"/>
        <w:spacing w:after="150" w:line="330" w:lineRule="atLeast"/>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Học sinh tự cách ly tại gia đình trong thời gian được nghỉ học để phòng tránh lây nhiễm.</w:t>
      </w:r>
    </w:p>
    <w:p w:rsidR="002F1067" w:rsidRPr="002F1067" w:rsidRDefault="002F1067" w:rsidP="002F1067">
      <w:pPr>
        <w:pStyle w:val="ListParagraph"/>
        <w:numPr>
          <w:ilvl w:val="0"/>
          <w:numId w:val="9"/>
        </w:num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 xml:space="preserve">Nếu học sinh </w:t>
      </w:r>
      <w:r w:rsidR="00C343E5">
        <w:rPr>
          <w:rFonts w:ascii="Times New Roman" w:eastAsia="Times New Roman" w:hAnsi="Times New Roman" w:cs="Times New Roman"/>
          <w:iCs/>
          <w:color w:val="000000"/>
          <w:sz w:val="28"/>
          <w:szCs w:val="28"/>
        </w:rPr>
        <w:t xml:space="preserve">nghi nhiễm bệnh </w:t>
      </w:r>
      <w:r w:rsidRPr="002F1067">
        <w:rPr>
          <w:rFonts w:ascii="Times New Roman" w:eastAsia="Times New Roman" w:hAnsi="Times New Roman" w:cs="Times New Roman"/>
          <w:iCs/>
          <w:color w:val="000000"/>
          <w:sz w:val="28"/>
          <w:szCs w:val="28"/>
        </w:rPr>
        <w:t>tại trường.</w:t>
      </w:r>
    </w:p>
    <w:p w:rsidR="002F1067" w:rsidRPr="002F1067" w:rsidRDefault="00E43888" w:rsidP="002F1067">
      <w:pPr>
        <w:pStyle w:val="ListParagraph"/>
        <w:numPr>
          <w:ilvl w:val="0"/>
          <w:numId w:val="2"/>
        </w:numPr>
        <w:shd w:val="clear" w:color="auto" w:fill="FFFFFF"/>
        <w:spacing w:after="150" w:line="330" w:lineRule="atLeast"/>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GVCN báo cáo ngay về BCĐ</w:t>
      </w:r>
      <w:r w:rsidR="002F1067" w:rsidRPr="002F1067">
        <w:rPr>
          <w:rFonts w:ascii="Times New Roman" w:eastAsia="Times New Roman" w:hAnsi="Times New Roman" w:cs="Times New Roman"/>
          <w:iCs/>
          <w:color w:val="000000"/>
          <w:sz w:val="28"/>
          <w:szCs w:val="28"/>
        </w:rPr>
        <w:t>, cho học sinh đeo khẩu trang;</w:t>
      </w:r>
    </w:p>
    <w:p w:rsidR="002F1067" w:rsidRPr="002F1067" w:rsidRDefault="002F1067" w:rsidP="002F1067">
      <w:pPr>
        <w:pStyle w:val="ListParagraph"/>
        <w:numPr>
          <w:ilvl w:val="0"/>
          <w:numId w:val="2"/>
        </w:num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Phối hợp cơ sở y tế địa phương bước đầu kiểm tra sức khỏe cho học sinh.</w:t>
      </w:r>
    </w:p>
    <w:p w:rsidR="002F1067" w:rsidRPr="002F1067" w:rsidRDefault="002F1067" w:rsidP="002F1067">
      <w:pPr>
        <w:pStyle w:val="ListParagraph"/>
        <w:numPr>
          <w:ilvl w:val="0"/>
          <w:numId w:val="2"/>
        </w:num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Báo cho PHHS đưa học sinh đi kiểm tra sức khỏe tại các bệnh viện.</w:t>
      </w:r>
    </w:p>
    <w:p w:rsidR="002F1067" w:rsidRDefault="002F1067" w:rsidP="002F1067">
      <w:pPr>
        <w:pStyle w:val="ListParagraph"/>
        <w:numPr>
          <w:ilvl w:val="0"/>
          <w:numId w:val="2"/>
        </w:num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Thông tin thường xuyên với PHHS để nắm bắt kết luận của cơ sở y tế.</w:t>
      </w:r>
    </w:p>
    <w:p w:rsidR="002F1067" w:rsidRPr="00C343E5" w:rsidRDefault="002F1067" w:rsidP="002F1067">
      <w:pPr>
        <w:pStyle w:val="ListParagraph"/>
        <w:numPr>
          <w:ilvl w:val="0"/>
          <w:numId w:val="6"/>
        </w:numPr>
        <w:shd w:val="clear" w:color="auto" w:fill="FFFFFF"/>
        <w:spacing w:after="150" w:line="330" w:lineRule="atLeast"/>
        <w:jc w:val="both"/>
        <w:rPr>
          <w:rFonts w:ascii="Times New Roman" w:eastAsia="Times New Roman" w:hAnsi="Times New Roman" w:cs="Times New Roman"/>
          <w:b/>
          <w:iCs/>
          <w:color w:val="000000"/>
          <w:sz w:val="28"/>
          <w:szCs w:val="28"/>
        </w:rPr>
      </w:pPr>
      <w:r w:rsidRPr="00C343E5">
        <w:rPr>
          <w:rFonts w:ascii="Times New Roman" w:eastAsia="Times New Roman" w:hAnsi="Times New Roman" w:cs="Times New Roman"/>
          <w:b/>
          <w:iCs/>
          <w:color w:val="000000"/>
          <w:sz w:val="28"/>
          <w:szCs w:val="28"/>
        </w:rPr>
        <w:t>CHẾ ĐỘ BÁO CÁO</w:t>
      </w:r>
    </w:p>
    <w:p w:rsidR="002F1067" w:rsidRPr="002F1067" w:rsidRDefault="002F1067" w:rsidP="002F1067">
      <w:pPr>
        <w:pStyle w:val="ListParagraph"/>
        <w:numPr>
          <w:ilvl w:val="0"/>
          <w:numId w:val="2"/>
        </w:num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Các bộ phận trong Ban Chỉ đạo cập nhật và báo cáo kịp thời thường xuyên về hiện tượng nghi nhiễm bệnh.</w:t>
      </w:r>
    </w:p>
    <w:p w:rsidR="002F1067" w:rsidRPr="002F1067" w:rsidRDefault="002F1067" w:rsidP="002F1067">
      <w:pPr>
        <w:pStyle w:val="ListParagraph"/>
        <w:numPr>
          <w:ilvl w:val="0"/>
          <w:numId w:val="2"/>
        </w:numPr>
        <w:shd w:val="clear" w:color="auto" w:fill="FFFFFF"/>
        <w:spacing w:after="150" w:line="330" w:lineRule="atLeast"/>
        <w:jc w:val="both"/>
        <w:rPr>
          <w:rFonts w:ascii="Times New Roman" w:eastAsia="Times New Roman" w:hAnsi="Times New Roman" w:cs="Times New Roman"/>
          <w:iCs/>
          <w:color w:val="000000"/>
          <w:sz w:val="28"/>
          <w:szCs w:val="28"/>
        </w:rPr>
      </w:pPr>
      <w:r w:rsidRPr="002F1067">
        <w:rPr>
          <w:rFonts w:ascii="Times New Roman" w:eastAsia="Times New Roman" w:hAnsi="Times New Roman" w:cs="Times New Roman"/>
          <w:iCs/>
          <w:color w:val="000000"/>
          <w:sz w:val="28"/>
          <w:szCs w:val="28"/>
        </w:rPr>
        <w:t xml:space="preserve">Khi có trường hợp nhiễm bệnh báo cáo ngay với cấp trên để có hướng dẫn thực hiện </w:t>
      </w:r>
      <w:r w:rsidR="00C343E5">
        <w:rPr>
          <w:rFonts w:ascii="Times New Roman" w:eastAsia="Times New Roman" w:hAnsi="Times New Roman" w:cs="Times New Roman"/>
          <w:iCs/>
          <w:color w:val="000000"/>
          <w:sz w:val="28"/>
          <w:szCs w:val="28"/>
        </w:rPr>
        <w:t xml:space="preserve">xử lí </w:t>
      </w:r>
      <w:r w:rsidRPr="002F1067">
        <w:rPr>
          <w:rFonts w:ascii="Times New Roman" w:eastAsia="Times New Roman" w:hAnsi="Times New Roman" w:cs="Times New Roman"/>
          <w:iCs/>
          <w:color w:val="000000"/>
          <w:sz w:val="28"/>
          <w:szCs w:val="28"/>
        </w:rPr>
        <w:t>kịp thờ</w:t>
      </w:r>
      <w:r w:rsidR="00C343E5">
        <w:rPr>
          <w:rFonts w:ascii="Times New Roman" w:eastAsia="Times New Roman" w:hAnsi="Times New Roman" w:cs="Times New Roman"/>
          <w:iCs/>
          <w:color w:val="000000"/>
          <w:sz w:val="28"/>
          <w:szCs w:val="28"/>
        </w:rPr>
        <w:t>i tránh bệnh lây lan</w:t>
      </w:r>
      <w:r w:rsidRPr="002F1067">
        <w:rPr>
          <w:rFonts w:ascii="Times New Roman" w:eastAsia="Times New Roman" w:hAnsi="Times New Roman" w:cs="Times New Roman"/>
          <w:iCs/>
          <w:color w:val="000000"/>
          <w:sz w:val="28"/>
          <w:szCs w:val="28"/>
        </w:rPr>
        <w:t>.</w:t>
      </w:r>
    </w:p>
    <w:p w:rsidR="00C343E5" w:rsidRDefault="00C343E5" w:rsidP="002F1067">
      <w:pPr>
        <w:pStyle w:val="ListParagraph"/>
        <w:shd w:val="clear" w:color="auto" w:fill="FFFFFF"/>
        <w:spacing w:after="150" w:line="330" w:lineRule="atLeast"/>
        <w:ind w:left="1440"/>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ab/>
      </w:r>
    </w:p>
    <w:p w:rsidR="002F1067" w:rsidRPr="00C343E5" w:rsidRDefault="00C343E5" w:rsidP="002F1067">
      <w:pPr>
        <w:pStyle w:val="ListParagraph"/>
        <w:shd w:val="clear" w:color="auto" w:fill="FFFFFF"/>
        <w:spacing w:after="150" w:line="330" w:lineRule="atLeast"/>
        <w:ind w:left="1440"/>
        <w:jc w:val="both"/>
        <w:rPr>
          <w:rFonts w:ascii="Times New Roman" w:eastAsia="Times New Roman" w:hAnsi="Times New Roman" w:cs="Times New Roman"/>
          <w:b/>
          <w:iCs/>
          <w:color w:val="000000"/>
          <w:sz w:val="28"/>
          <w:szCs w:val="28"/>
        </w:rPr>
      </w:pPr>
      <w:r>
        <w:rPr>
          <w:rFonts w:ascii="Times New Roman" w:eastAsia="Times New Roman" w:hAnsi="Times New Roman" w:cs="Times New Roman"/>
          <w:iCs/>
          <w:color w:val="000000"/>
          <w:sz w:val="28"/>
          <w:szCs w:val="28"/>
        </w:rPr>
        <w:t xml:space="preserve">                                                      </w:t>
      </w:r>
      <w:r w:rsidRPr="00C343E5">
        <w:rPr>
          <w:rFonts w:ascii="Times New Roman" w:eastAsia="Times New Roman" w:hAnsi="Times New Roman" w:cs="Times New Roman"/>
          <w:b/>
          <w:iCs/>
          <w:color w:val="000000"/>
          <w:sz w:val="28"/>
          <w:szCs w:val="28"/>
        </w:rPr>
        <w:t>TM BAN CHỈ ĐẠO</w:t>
      </w:r>
    </w:p>
    <w:p w:rsidR="00C343E5" w:rsidRDefault="00C343E5" w:rsidP="002F1067">
      <w:pPr>
        <w:pStyle w:val="ListParagraph"/>
        <w:shd w:val="clear" w:color="auto" w:fill="FFFFFF"/>
        <w:spacing w:after="150" w:line="330" w:lineRule="atLeast"/>
        <w:ind w:left="1440"/>
        <w:jc w:val="both"/>
        <w:rPr>
          <w:rFonts w:ascii="Times New Roman" w:eastAsia="Times New Roman" w:hAnsi="Times New Roman" w:cs="Times New Roman"/>
          <w:b/>
          <w:iCs/>
          <w:color w:val="000000"/>
          <w:sz w:val="28"/>
          <w:szCs w:val="28"/>
        </w:rPr>
      </w:pPr>
      <w:r w:rsidRPr="00C343E5">
        <w:rPr>
          <w:rFonts w:ascii="Times New Roman" w:eastAsia="Times New Roman" w:hAnsi="Times New Roman" w:cs="Times New Roman"/>
          <w:b/>
          <w:iCs/>
          <w:color w:val="000000"/>
          <w:sz w:val="28"/>
          <w:szCs w:val="28"/>
        </w:rPr>
        <w:t xml:space="preserve">                                                         TRƯỞNG BAN</w:t>
      </w:r>
    </w:p>
    <w:p w:rsidR="00E03BCB" w:rsidRDefault="00E03BCB" w:rsidP="002F1067">
      <w:pPr>
        <w:pStyle w:val="ListParagraph"/>
        <w:shd w:val="clear" w:color="auto" w:fill="FFFFFF"/>
        <w:spacing w:after="150" w:line="330" w:lineRule="atLeast"/>
        <w:ind w:left="1440"/>
        <w:jc w:val="both"/>
        <w:rPr>
          <w:rFonts w:ascii="Times New Roman" w:eastAsia="Times New Roman" w:hAnsi="Times New Roman" w:cs="Times New Roman"/>
          <w:b/>
          <w:iCs/>
          <w:color w:val="000000"/>
          <w:sz w:val="28"/>
          <w:szCs w:val="28"/>
        </w:rPr>
      </w:pPr>
    </w:p>
    <w:p w:rsidR="00E03BCB" w:rsidRDefault="00E03BCB" w:rsidP="00E03BCB">
      <w:pPr>
        <w:pStyle w:val="ListParagraph"/>
        <w:shd w:val="clear" w:color="auto" w:fill="FFFFFF"/>
        <w:spacing w:after="150" w:line="330" w:lineRule="atLeast"/>
        <w:ind w:left="576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    </w:t>
      </w:r>
      <w:bookmarkStart w:id="0" w:name="_GoBack"/>
      <w:r>
        <w:rPr>
          <w:rFonts w:ascii="Times New Roman" w:eastAsia="Times New Roman" w:hAnsi="Times New Roman" w:cs="Times New Roman"/>
          <w:i/>
          <w:iCs/>
          <w:color w:val="000000"/>
          <w:sz w:val="28"/>
          <w:szCs w:val="28"/>
        </w:rPr>
        <w:t xml:space="preserve"> </w:t>
      </w:r>
      <w:r w:rsidRPr="00E03BCB">
        <w:rPr>
          <w:rFonts w:ascii="Times New Roman" w:eastAsia="Times New Roman" w:hAnsi="Times New Roman" w:cs="Times New Roman"/>
          <w:i/>
          <w:iCs/>
          <w:color w:val="000000"/>
          <w:sz w:val="28"/>
          <w:szCs w:val="28"/>
        </w:rPr>
        <w:t>( đã kí )</w:t>
      </w:r>
    </w:p>
    <w:p w:rsidR="00E03BCB" w:rsidRDefault="00E03BCB" w:rsidP="00E03BCB">
      <w:pPr>
        <w:pStyle w:val="ListParagraph"/>
        <w:shd w:val="clear" w:color="auto" w:fill="FFFFFF"/>
        <w:spacing w:after="150" w:line="330" w:lineRule="atLeast"/>
        <w:ind w:left="5760"/>
        <w:jc w:val="both"/>
        <w:rPr>
          <w:rFonts w:ascii="Times New Roman" w:eastAsia="Times New Roman" w:hAnsi="Times New Roman" w:cs="Times New Roman"/>
          <w:i/>
          <w:iCs/>
          <w:color w:val="000000"/>
          <w:sz w:val="28"/>
          <w:szCs w:val="28"/>
        </w:rPr>
      </w:pPr>
    </w:p>
    <w:p w:rsidR="00E03BCB" w:rsidRDefault="00E03BCB" w:rsidP="00E03BCB">
      <w:pPr>
        <w:pStyle w:val="ListParagraph"/>
        <w:shd w:val="clear" w:color="auto" w:fill="FFFFFF"/>
        <w:spacing w:after="150" w:line="330" w:lineRule="atLeast"/>
        <w:ind w:left="5760"/>
        <w:jc w:val="both"/>
        <w:rPr>
          <w:rFonts w:ascii="Times New Roman" w:eastAsia="Times New Roman" w:hAnsi="Times New Roman" w:cs="Times New Roman"/>
          <w:i/>
          <w:iCs/>
          <w:color w:val="000000"/>
          <w:sz w:val="28"/>
          <w:szCs w:val="28"/>
        </w:rPr>
      </w:pPr>
    </w:p>
    <w:p w:rsidR="00E03BCB" w:rsidRPr="00E03BCB" w:rsidRDefault="00E03BCB" w:rsidP="00E03BCB">
      <w:pPr>
        <w:pStyle w:val="ListParagraph"/>
        <w:shd w:val="clear" w:color="auto" w:fill="FFFFFF"/>
        <w:spacing w:after="150" w:line="330" w:lineRule="atLeast"/>
        <w:ind w:left="5760"/>
        <w:jc w:val="both"/>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 xml:space="preserve">  </w:t>
      </w:r>
      <w:r w:rsidRPr="00E03BCB">
        <w:rPr>
          <w:rFonts w:ascii="Times New Roman" w:eastAsia="Times New Roman" w:hAnsi="Times New Roman" w:cs="Times New Roman"/>
          <w:b/>
          <w:iCs/>
          <w:color w:val="000000"/>
          <w:sz w:val="28"/>
          <w:szCs w:val="28"/>
        </w:rPr>
        <w:t>Lê Thị Lụa</w:t>
      </w:r>
    </w:p>
    <w:bookmarkEnd w:id="0"/>
    <w:p w:rsidR="00E03BCB" w:rsidRDefault="00E03BCB" w:rsidP="002F1067">
      <w:pPr>
        <w:pStyle w:val="ListParagraph"/>
        <w:shd w:val="clear" w:color="auto" w:fill="FFFFFF"/>
        <w:spacing w:after="150" w:line="330" w:lineRule="atLeast"/>
        <w:ind w:left="1440"/>
        <w:jc w:val="both"/>
        <w:rPr>
          <w:rFonts w:ascii="Times New Roman" w:eastAsia="Times New Roman" w:hAnsi="Times New Roman" w:cs="Times New Roman"/>
          <w:b/>
          <w:iCs/>
          <w:color w:val="000000"/>
          <w:sz w:val="28"/>
          <w:szCs w:val="28"/>
        </w:rPr>
      </w:pPr>
    </w:p>
    <w:p w:rsidR="00E03BCB" w:rsidRDefault="00E03BCB" w:rsidP="002F1067">
      <w:pPr>
        <w:pStyle w:val="ListParagraph"/>
        <w:shd w:val="clear" w:color="auto" w:fill="FFFFFF"/>
        <w:spacing w:after="150" w:line="330" w:lineRule="atLeast"/>
        <w:ind w:left="1440"/>
        <w:jc w:val="both"/>
        <w:rPr>
          <w:rFonts w:ascii="Times New Roman" w:eastAsia="Times New Roman" w:hAnsi="Times New Roman" w:cs="Times New Roman"/>
          <w:b/>
          <w:iCs/>
          <w:color w:val="000000"/>
          <w:sz w:val="28"/>
          <w:szCs w:val="28"/>
        </w:rPr>
      </w:pPr>
    </w:p>
    <w:p w:rsidR="00E03BCB" w:rsidRDefault="00E03BCB" w:rsidP="002F1067">
      <w:pPr>
        <w:pStyle w:val="ListParagraph"/>
        <w:shd w:val="clear" w:color="auto" w:fill="FFFFFF"/>
        <w:spacing w:after="150" w:line="330" w:lineRule="atLeast"/>
        <w:ind w:left="1440"/>
        <w:jc w:val="both"/>
        <w:rPr>
          <w:rFonts w:ascii="Times New Roman" w:eastAsia="Times New Roman" w:hAnsi="Times New Roman" w:cs="Times New Roman"/>
          <w:b/>
          <w:iCs/>
          <w:color w:val="000000"/>
          <w:sz w:val="28"/>
          <w:szCs w:val="28"/>
        </w:rPr>
      </w:pPr>
    </w:p>
    <w:p w:rsidR="00E03BCB" w:rsidRDefault="00E03BCB" w:rsidP="002F1067">
      <w:pPr>
        <w:pStyle w:val="ListParagraph"/>
        <w:shd w:val="clear" w:color="auto" w:fill="FFFFFF"/>
        <w:spacing w:after="150" w:line="330" w:lineRule="atLeast"/>
        <w:ind w:left="1440"/>
        <w:jc w:val="both"/>
        <w:rPr>
          <w:rFonts w:ascii="Times New Roman" w:eastAsia="Times New Roman" w:hAnsi="Times New Roman" w:cs="Times New Roman"/>
          <w:b/>
          <w:iCs/>
          <w:color w:val="000000"/>
          <w:sz w:val="28"/>
          <w:szCs w:val="28"/>
        </w:rPr>
      </w:pPr>
    </w:p>
    <w:p w:rsidR="00C02D78" w:rsidRPr="002F1067" w:rsidRDefault="00C02D78" w:rsidP="00C02D78">
      <w:pPr>
        <w:pStyle w:val="ListParagraph"/>
        <w:shd w:val="clear" w:color="auto" w:fill="FFFFFF"/>
        <w:spacing w:after="150" w:line="330" w:lineRule="atLeast"/>
        <w:ind w:left="1080"/>
        <w:jc w:val="both"/>
        <w:rPr>
          <w:rFonts w:ascii="Times New Roman" w:eastAsia="Times New Roman" w:hAnsi="Times New Roman" w:cs="Times New Roman"/>
          <w:iCs/>
          <w:color w:val="000000"/>
          <w:sz w:val="28"/>
          <w:szCs w:val="28"/>
        </w:rPr>
      </w:pPr>
    </w:p>
    <w:p w:rsidR="001B0090" w:rsidRPr="002F1067" w:rsidRDefault="001B0090" w:rsidP="001B0090">
      <w:pPr>
        <w:shd w:val="clear" w:color="auto" w:fill="FFFFFF"/>
        <w:spacing w:after="150" w:line="330" w:lineRule="atLeast"/>
        <w:jc w:val="both"/>
        <w:rPr>
          <w:rFonts w:ascii="Times New Roman" w:eastAsia="Times New Roman" w:hAnsi="Times New Roman" w:cs="Times New Roman"/>
          <w:iCs/>
          <w:color w:val="000000"/>
          <w:sz w:val="28"/>
          <w:szCs w:val="28"/>
        </w:rPr>
      </w:pPr>
    </w:p>
    <w:p w:rsidR="001B0090" w:rsidRPr="002F1067" w:rsidRDefault="001B0090" w:rsidP="001B0090">
      <w:pPr>
        <w:shd w:val="clear" w:color="auto" w:fill="FFFFFF"/>
        <w:spacing w:after="150" w:line="330" w:lineRule="atLeast"/>
        <w:jc w:val="center"/>
        <w:rPr>
          <w:rFonts w:ascii="Times New Roman" w:eastAsia="Times New Roman" w:hAnsi="Times New Roman" w:cs="Times New Roman"/>
          <w:iCs/>
          <w:color w:val="000000"/>
          <w:sz w:val="28"/>
          <w:szCs w:val="28"/>
        </w:rPr>
      </w:pPr>
    </w:p>
    <w:p w:rsidR="001B0090" w:rsidRPr="002F1067" w:rsidRDefault="001B0090" w:rsidP="001B0090">
      <w:pPr>
        <w:shd w:val="clear" w:color="auto" w:fill="FFFFFF"/>
        <w:spacing w:after="150" w:line="330" w:lineRule="atLeast"/>
        <w:jc w:val="center"/>
        <w:rPr>
          <w:rFonts w:ascii="Times New Roman" w:eastAsia="Times New Roman" w:hAnsi="Times New Roman" w:cs="Times New Roman"/>
          <w:iCs/>
          <w:color w:val="000000"/>
          <w:sz w:val="28"/>
          <w:szCs w:val="28"/>
        </w:rPr>
      </w:pPr>
    </w:p>
    <w:p w:rsidR="001B0090" w:rsidRPr="002F1067" w:rsidRDefault="001B0090" w:rsidP="001B0090">
      <w:pPr>
        <w:shd w:val="clear" w:color="auto" w:fill="FFFFFF"/>
        <w:spacing w:after="150" w:line="330" w:lineRule="atLeast"/>
        <w:jc w:val="center"/>
        <w:rPr>
          <w:rFonts w:ascii="Times New Roman" w:eastAsia="Times New Roman" w:hAnsi="Times New Roman" w:cs="Times New Roman"/>
          <w:iCs/>
          <w:color w:val="000000"/>
          <w:sz w:val="28"/>
          <w:szCs w:val="28"/>
        </w:rPr>
      </w:pPr>
    </w:p>
    <w:p w:rsidR="001B0090" w:rsidRPr="001D3BEC" w:rsidRDefault="001B0090" w:rsidP="001B0090">
      <w:pPr>
        <w:shd w:val="clear" w:color="auto" w:fill="FFFFFF"/>
        <w:spacing w:after="150" w:line="330" w:lineRule="atLeast"/>
        <w:jc w:val="both"/>
        <w:rPr>
          <w:rFonts w:ascii="Times New Roman" w:eastAsia="Times New Roman" w:hAnsi="Times New Roman" w:cs="Times New Roman"/>
          <w:color w:val="000000"/>
          <w:sz w:val="28"/>
          <w:szCs w:val="28"/>
        </w:rPr>
      </w:pPr>
    </w:p>
    <w:p w:rsidR="001B0090" w:rsidRPr="001D3BEC" w:rsidRDefault="001B0090" w:rsidP="001B0090">
      <w:pPr>
        <w:shd w:val="clear" w:color="auto" w:fill="FFFFFF"/>
        <w:spacing w:after="150" w:line="330" w:lineRule="atLeast"/>
        <w:jc w:val="both"/>
        <w:rPr>
          <w:rFonts w:ascii="Times New Roman" w:eastAsia="Times New Roman" w:hAnsi="Times New Roman" w:cs="Times New Roman"/>
          <w:color w:val="000000"/>
          <w:sz w:val="28"/>
          <w:szCs w:val="28"/>
        </w:rPr>
      </w:pPr>
      <w:r w:rsidRPr="001D3BEC">
        <w:rPr>
          <w:rFonts w:ascii="Times New Roman" w:eastAsia="Times New Roman" w:hAnsi="Times New Roman" w:cs="Times New Roman"/>
          <w:color w:val="000000"/>
          <w:sz w:val="28"/>
          <w:szCs w:val="28"/>
        </w:rPr>
        <w:t> </w:t>
      </w:r>
    </w:p>
    <w:p w:rsidR="00A55C10" w:rsidRPr="002F1067" w:rsidRDefault="00A55C10">
      <w:pPr>
        <w:rPr>
          <w:sz w:val="28"/>
          <w:szCs w:val="28"/>
        </w:rPr>
      </w:pPr>
    </w:p>
    <w:sectPr w:rsidR="00A55C10" w:rsidRPr="002F1067" w:rsidSect="00C343E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10C"/>
    <w:multiLevelType w:val="hybridMultilevel"/>
    <w:tmpl w:val="12B87C28"/>
    <w:lvl w:ilvl="0" w:tplc="CD2A82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21784B"/>
    <w:multiLevelType w:val="hybridMultilevel"/>
    <w:tmpl w:val="902A072C"/>
    <w:lvl w:ilvl="0" w:tplc="6E58917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241A4"/>
    <w:multiLevelType w:val="hybridMultilevel"/>
    <w:tmpl w:val="EB70CE7E"/>
    <w:lvl w:ilvl="0" w:tplc="53ECFC2C">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37691"/>
    <w:multiLevelType w:val="hybridMultilevel"/>
    <w:tmpl w:val="45DE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266A7"/>
    <w:multiLevelType w:val="hybridMultilevel"/>
    <w:tmpl w:val="CF22F706"/>
    <w:lvl w:ilvl="0" w:tplc="5D3678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35BD7"/>
    <w:multiLevelType w:val="hybridMultilevel"/>
    <w:tmpl w:val="BE7ADE5C"/>
    <w:lvl w:ilvl="0" w:tplc="23F24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A17FE"/>
    <w:multiLevelType w:val="hybridMultilevel"/>
    <w:tmpl w:val="B0E0EEEE"/>
    <w:lvl w:ilvl="0" w:tplc="1A00B4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272E74"/>
    <w:multiLevelType w:val="hybridMultilevel"/>
    <w:tmpl w:val="C7B88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0F4E44"/>
    <w:multiLevelType w:val="hybridMultilevel"/>
    <w:tmpl w:val="D7E041C4"/>
    <w:lvl w:ilvl="0" w:tplc="2CCA9F7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0"/>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90"/>
    <w:rsid w:val="001B0090"/>
    <w:rsid w:val="002F1067"/>
    <w:rsid w:val="00A37FA5"/>
    <w:rsid w:val="00A55C10"/>
    <w:rsid w:val="00C02D78"/>
    <w:rsid w:val="00C343E5"/>
    <w:rsid w:val="00E03BCB"/>
    <w:rsid w:val="00E4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CR7</cp:lastModifiedBy>
  <cp:revision>4</cp:revision>
  <dcterms:created xsi:type="dcterms:W3CDTF">2020-02-03T05:39:00Z</dcterms:created>
  <dcterms:modified xsi:type="dcterms:W3CDTF">2020-02-06T16:19:00Z</dcterms:modified>
</cp:coreProperties>
</file>